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F28B4" w:rsidRDefault="003F28B4"/>
    <w:p w:rsidR="000B6D9E" w:rsidRDefault="000B6D9E" w:rsidP="003F28B4">
      <w:pPr>
        <w:spacing w:line="480" w:lineRule="auto"/>
        <w:jc w:val="center"/>
        <w:rPr>
          <w:rFonts w:ascii="Times New Roman" w:hAnsi="Times New Roman" w:cs="Times New Roman"/>
          <w:sz w:val="24"/>
          <w:szCs w:val="24"/>
        </w:rPr>
      </w:pPr>
    </w:p>
    <w:p w:rsidR="000B6D9E" w:rsidRDefault="000B6D9E" w:rsidP="003F28B4">
      <w:pPr>
        <w:spacing w:line="480" w:lineRule="auto"/>
        <w:jc w:val="center"/>
        <w:rPr>
          <w:rFonts w:ascii="Times New Roman" w:hAnsi="Times New Roman" w:cs="Times New Roman"/>
          <w:sz w:val="24"/>
          <w:szCs w:val="24"/>
        </w:rPr>
      </w:pPr>
    </w:p>
    <w:p w:rsidR="000B6D9E" w:rsidRDefault="000B6D9E" w:rsidP="003F28B4">
      <w:pPr>
        <w:spacing w:line="480" w:lineRule="auto"/>
        <w:jc w:val="center"/>
        <w:rPr>
          <w:rFonts w:ascii="Times New Roman" w:hAnsi="Times New Roman" w:cs="Times New Roman"/>
          <w:sz w:val="24"/>
          <w:szCs w:val="24"/>
        </w:rPr>
      </w:pPr>
    </w:p>
    <w:p w:rsidR="000B6D9E" w:rsidRDefault="000B6D9E" w:rsidP="003F28B4">
      <w:pPr>
        <w:spacing w:line="480" w:lineRule="auto"/>
        <w:jc w:val="center"/>
        <w:rPr>
          <w:rFonts w:ascii="Times New Roman" w:hAnsi="Times New Roman" w:cs="Times New Roman"/>
          <w:sz w:val="24"/>
          <w:szCs w:val="24"/>
        </w:rPr>
      </w:pPr>
    </w:p>
    <w:p w:rsidR="000B6D9E" w:rsidRDefault="000B6D9E" w:rsidP="003F28B4">
      <w:pPr>
        <w:spacing w:line="480" w:lineRule="auto"/>
        <w:jc w:val="center"/>
        <w:rPr>
          <w:rFonts w:ascii="Times New Roman" w:hAnsi="Times New Roman" w:cs="Times New Roman"/>
          <w:sz w:val="24"/>
          <w:szCs w:val="24"/>
        </w:rPr>
      </w:pPr>
    </w:p>
    <w:p w:rsidR="000B6D9E" w:rsidRDefault="000B6D9E" w:rsidP="003F28B4">
      <w:pPr>
        <w:spacing w:line="480" w:lineRule="auto"/>
        <w:jc w:val="center"/>
        <w:rPr>
          <w:rFonts w:ascii="Times New Roman" w:hAnsi="Times New Roman" w:cs="Times New Roman"/>
          <w:sz w:val="24"/>
          <w:szCs w:val="24"/>
        </w:rPr>
      </w:pPr>
    </w:p>
    <w:p w:rsidR="000B6D9E" w:rsidRDefault="000B6D9E" w:rsidP="003F28B4">
      <w:pPr>
        <w:spacing w:line="480" w:lineRule="auto"/>
        <w:jc w:val="center"/>
        <w:rPr>
          <w:rFonts w:ascii="Times New Roman" w:hAnsi="Times New Roman" w:cs="Times New Roman"/>
          <w:sz w:val="24"/>
          <w:szCs w:val="24"/>
        </w:rPr>
      </w:pPr>
    </w:p>
    <w:p w:rsidR="000B6D9E" w:rsidRDefault="000B6D9E" w:rsidP="003F28B4">
      <w:pPr>
        <w:spacing w:line="480" w:lineRule="auto"/>
        <w:jc w:val="center"/>
        <w:rPr>
          <w:rFonts w:ascii="Times New Roman" w:hAnsi="Times New Roman" w:cs="Times New Roman"/>
          <w:sz w:val="24"/>
          <w:szCs w:val="24"/>
        </w:rPr>
      </w:pPr>
    </w:p>
    <w:p w:rsidR="005E239C" w:rsidRPr="003F28B4" w:rsidRDefault="00285328" w:rsidP="003F28B4">
      <w:pPr>
        <w:spacing w:line="480" w:lineRule="auto"/>
        <w:jc w:val="center"/>
        <w:rPr>
          <w:rFonts w:ascii="Times New Roman" w:hAnsi="Times New Roman" w:cs="Times New Roman"/>
          <w:sz w:val="24"/>
          <w:szCs w:val="24"/>
        </w:rPr>
      </w:pPr>
      <w:r w:rsidRPr="003F28B4">
        <w:rPr>
          <w:rFonts w:ascii="Times New Roman" w:hAnsi="Times New Roman" w:cs="Times New Roman"/>
          <w:sz w:val="24"/>
          <w:szCs w:val="24"/>
        </w:rPr>
        <w:t>Institutional Affiliation</w:t>
      </w:r>
    </w:p>
    <w:p w:rsidR="005E239C" w:rsidRPr="003F28B4" w:rsidRDefault="00285328" w:rsidP="003F28B4">
      <w:pPr>
        <w:spacing w:line="480" w:lineRule="auto"/>
        <w:jc w:val="center"/>
        <w:rPr>
          <w:rFonts w:ascii="Times New Roman" w:hAnsi="Times New Roman" w:cs="Times New Roman"/>
          <w:sz w:val="24"/>
          <w:szCs w:val="24"/>
        </w:rPr>
      </w:pPr>
      <w:r w:rsidRPr="003F28B4">
        <w:rPr>
          <w:rFonts w:ascii="Times New Roman" w:hAnsi="Times New Roman" w:cs="Times New Roman"/>
          <w:sz w:val="24"/>
          <w:szCs w:val="24"/>
        </w:rPr>
        <w:t>Professor’s Name</w:t>
      </w:r>
    </w:p>
    <w:p w:rsidR="003F28B4" w:rsidRPr="003F28B4" w:rsidRDefault="00285328" w:rsidP="003F28B4">
      <w:pPr>
        <w:spacing w:line="480" w:lineRule="auto"/>
        <w:jc w:val="center"/>
        <w:rPr>
          <w:rFonts w:ascii="Times New Roman" w:hAnsi="Times New Roman" w:cs="Times New Roman"/>
          <w:sz w:val="24"/>
          <w:szCs w:val="24"/>
        </w:rPr>
      </w:pPr>
      <w:r w:rsidRPr="003F28B4">
        <w:rPr>
          <w:rFonts w:ascii="Times New Roman" w:hAnsi="Times New Roman" w:cs="Times New Roman"/>
          <w:sz w:val="24"/>
          <w:szCs w:val="24"/>
        </w:rPr>
        <w:t>Student’s Name</w:t>
      </w:r>
    </w:p>
    <w:p w:rsidR="003F28B4" w:rsidRPr="003F28B4" w:rsidRDefault="00285328" w:rsidP="003F28B4">
      <w:pPr>
        <w:spacing w:line="480" w:lineRule="auto"/>
        <w:jc w:val="center"/>
        <w:rPr>
          <w:rFonts w:ascii="Times New Roman" w:hAnsi="Times New Roman" w:cs="Times New Roman"/>
          <w:sz w:val="24"/>
          <w:szCs w:val="24"/>
        </w:rPr>
      </w:pPr>
      <w:r w:rsidRPr="003F28B4">
        <w:rPr>
          <w:rFonts w:ascii="Times New Roman" w:hAnsi="Times New Roman" w:cs="Times New Roman"/>
          <w:sz w:val="24"/>
          <w:szCs w:val="24"/>
        </w:rPr>
        <w:t>Date</w:t>
      </w:r>
    </w:p>
    <w:p w:rsidR="000B6D9E" w:rsidRDefault="000B6D9E" w:rsidP="003F28B4">
      <w:pPr>
        <w:spacing w:line="480" w:lineRule="auto"/>
        <w:jc w:val="center"/>
        <w:rPr>
          <w:rFonts w:ascii="Times New Roman" w:hAnsi="Times New Roman" w:cs="Times New Roman"/>
          <w:b/>
          <w:sz w:val="24"/>
          <w:szCs w:val="24"/>
        </w:rPr>
      </w:pPr>
    </w:p>
    <w:p w:rsidR="000B6D9E" w:rsidRDefault="000B6D9E" w:rsidP="003F28B4">
      <w:pPr>
        <w:spacing w:line="480" w:lineRule="auto"/>
        <w:jc w:val="center"/>
        <w:rPr>
          <w:rFonts w:ascii="Times New Roman" w:hAnsi="Times New Roman" w:cs="Times New Roman"/>
          <w:b/>
          <w:sz w:val="24"/>
          <w:szCs w:val="24"/>
        </w:rPr>
      </w:pPr>
    </w:p>
    <w:p w:rsidR="000B6D9E" w:rsidRDefault="000B6D9E" w:rsidP="003F28B4">
      <w:pPr>
        <w:spacing w:line="480" w:lineRule="auto"/>
        <w:jc w:val="center"/>
        <w:rPr>
          <w:rFonts w:ascii="Times New Roman" w:hAnsi="Times New Roman" w:cs="Times New Roman"/>
          <w:b/>
          <w:sz w:val="24"/>
          <w:szCs w:val="24"/>
        </w:rPr>
      </w:pPr>
    </w:p>
    <w:p w:rsidR="000B6D9E" w:rsidRDefault="000B6D9E" w:rsidP="003F28B4">
      <w:pPr>
        <w:spacing w:line="480" w:lineRule="auto"/>
        <w:jc w:val="center"/>
        <w:rPr>
          <w:rFonts w:ascii="Times New Roman" w:hAnsi="Times New Roman" w:cs="Times New Roman"/>
          <w:b/>
          <w:sz w:val="24"/>
          <w:szCs w:val="24"/>
        </w:rPr>
      </w:pPr>
    </w:p>
    <w:p w:rsidR="000B6D9E" w:rsidRDefault="000B6D9E" w:rsidP="003F28B4">
      <w:pPr>
        <w:spacing w:line="480" w:lineRule="auto"/>
        <w:jc w:val="center"/>
        <w:rPr>
          <w:rFonts w:ascii="Times New Roman" w:hAnsi="Times New Roman" w:cs="Times New Roman"/>
          <w:b/>
          <w:sz w:val="24"/>
          <w:szCs w:val="24"/>
        </w:rPr>
      </w:pPr>
    </w:p>
    <w:p w:rsidR="000B6D9E" w:rsidRDefault="000B6D9E" w:rsidP="003F28B4">
      <w:pPr>
        <w:spacing w:line="480" w:lineRule="auto"/>
        <w:jc w:val="center"/>
        <w:rPr>
          <w:rFonts w:ascii="Times New Roman" w:hAnsi="Times New Roman" w:cs="Times New Roman"/>
          <w:b/>
          <w:sz w:val="24"/>
          <w:szCs w:val="24"/>
        </w:rPr>
      </w:pPr>
    </w:p>
    <w:p w:rsidR="006F6EBB" w:rsidRPr="003F28B4" w:rsidRDefault="00285328" w:rsidP="003F28B4">
      <w:pPr>
        <w:spacing w:line="480" w:lineRule="auto"/>
        <w:jc w:val="center"/>
        <w:rPr>
          <w:rFonts w:ascii="Times New Roman" w:hAnsi="Times New Roman" w:cs="Times New Roman"/>
          <w:b/>
          <w:sz w:val="24"/>
          <w:szCs w:val="24"/>
        </w:rPr>
      </w:pPr>
      <w:r w:rsidRPr="003F28B4">
        <w:rPr>
          <w:rFonts w:ascii="Times New Roman" w:hAnsi="Times New Roman" w:cs="Times New Roman"/>
          <w:b/>
          <w:sz w:val="24"/>
          <w:szCs w:val="24"/>
        </w:rPr>
        <w:lastRenderedPageBreak/>
        <w:t>Performance management</w:t>
      </w:r>
    </w:p>
    <w:p w:rsidR="000827A2" w:rsidRPr="003F28B4" w:rsidRDefault="00285328" w:rsidP="003F28B4">
      <w:pPr>
        <w:spacing w:line="480" w:lineRule="auto"/>
        <w:ind w:firstLine="720"/>
        <w:rPr>
          <w:rFonts w:ascii="Times New Roman" w:hAnsi="Times New Roman" w:cs="Times New Roman"/>
          <w:sz w:val="24"/>
          <w:szCs w:val="24"/>
        </w:rPr>
      </w:pPr>
      <w:r w:rsidRPr="003F28B4">
        <w:rPr>
          <w:rFonts w:ascii="Times New Roman" w:hAnsi="Times New Roman" w:cs="Times New Roman"/>
          <w:sz w:val="24"/>
          <w:szCs w:val="24"/>
        </w:rPr>
        <w:t xml:space="preserve">Performance management is a continuing procedure of communication between the manager and a worker, which occurs all over the year, in assistance of accomplishing the </w:t>
      </w:r>
      <w:r w:rsidRPr="003F28B4">
        <w:rPr>
          <w:rFonts w:ascii="Times New Roman" w:hAnsi="Times New Roman" w:cs="Times New Roman"/>
          <w:sz w:val="24"/>
          <w:szCs w:val="24"/>
        </w:rPr>
        <w:t>strategic objective of the company or an organization. The process of communication includes providing feedback, reviewing results, setting targets and goa</w:t>
      </w:r>
      <w:r w:rsidR="002E6FC1" w:rsidRPr="003F28B4">
        <w:rPr>
          <w:rFonts w:ascii="Times New Roman" w:hAnsi="Times New Roman" w:cs="Times New Roman"/>
          <w:sz w:val="24"/>
          <w:szCs w:val="24"/>
        </w:rPr>
        <w:t xml:space="preserve">ls, and clarifying expectations (Aguinis, </w:t>
      </w:r>
      <w:r w:rsidR="00711809" w:rsidRPr="003F28B4">
        <w:rPr>
          <w:rFonts w:ascii="Times New Roman" w:hAnsi="Times New Roman" w:cs="Times New Roman"/>
          <w:sz w:val="24"/>
          <w:szCs w:val="24"/>
        </w:rPr>
        <w:t>2009).</w:t>
      </w:r>
    </w:p>
    <w:p w:rsidR="00D76432" w:rsidRPr="003F28B4" w:rsidRDefault="00285328" w:rsidP="003F28B4">
      <w:pPr>
        <w:spacing w:line="480" w:lineRule="auto"/>
        <w:ind w:firstLine="720"/>
        <w:rPr>
          <w:rFonts w:ascii="Times New Roman" w:hAnsi="Times New Roman" w:cs="Times New Roman"/>
          <w:sz w:val="24"/>
          <w:szCs w:val="24"/>
        </w:rPr>
      </w:pPr>
      <w:r w:rsidRPr="003F28B4">
        <w:rPr>
          <w:rFonts w:ascii="Times New Roman" w:hAnsi="Times New Roman" w:cs="Times New Roman"/>
          <w:sz w:val="24"/>
          <w:szCs w:val="24"/>
        </w:rPr>
        <w:t>According to Gruman and Saks (2011), an active perso</w:t>
      </w:r>
      <w:r w:rsidRPr="003F28B4">
        <w:rPr>
          <w:rFonts w:ascii="Times New Roman" w:hAnsi="Times New Roman" w:cs="Times New Roman"/>
          <w:sz w:val="24"/>
          <w:szCs w:val="24"/>
        </w:rPr>
        <w:t xml:space="preserve">nal employee work effort with the company's objective and mission, the worker and the firm understand the way the work contributes to the company. Through focusing attention on setting clear performance expectations, it assists the staff to understand the </w:t>
      </w:r>
      <w:r w:rsidRPr="003F28B4">
        <w:rPr>
          <w:rFonts w:ascii="Times New Roman" w:hAnsi="Times New Roman" w:cs="Times New Roman"/>
          <w:sz w:val="24"/>
          <w:szCs w:val="24"/>
        </w:rPr>
        <w:t xml:space="preserve">requirements needed to be prosperous on the job. </w:t>
      </w:r>
      <w:r w:rsidR="005207E3" w:rsidRPr="003F28B4">
        <w:rPr>
          <w:rFonts w:ascii="Times New Roman" w:hAnsi="Times New Roman" w:cs="Times New Roman"/>
          <w:sz w:val="24"/>
          <w:szCs w:val="24"/>
        </w:rPr>
        <w:t xml:space="preserve">By the use of dimensions, measures, standards, performance, and objectives, it focuses effort. This assists the department to do what is required and avoiding any unnecessary work. </w:t>
      </w:r>
      <w:r w:rsidR="00632EEF" w:rsidRPr="003F28B4">
        <w:rPr>
          <w:rFonts w:ascii="Times New Roman" w:hAnsi="Times New Roman" w:cs="Times New Roman"/>
          <w:sz w:val="24"/>
          <w:szCs w:val="24"/>
        </w:rPr>
        <w:t>Effective performance management it promotes flexibility, allowing the supervisor and the workers to identify problems at the early stages and make the required changes more efficient.</w:t>
      </w:r>
    </w:p>
    <w:p w:rsidR="003311FA" w:rsidRPr="003F28B4" w:rsidRDefault="00285328" w:rsidP="003F28B4">
      <w:pPr>
        <w:spacing w:line="480" w:lineRule="auto"/>
        <w:jc w:val="center"/>
        <w:rPr>
          <w:rFonts w:ascii="Times New Roman" w:hAnsi="Times New Roman" w:cs="Times New Roman"/>
          <w:b/>
          <w:sz w:val="24"/>
          <w:szCs w:val="24"/>
        </w:rPr>
      </w:pPr>
      <w:r w:rsidRPr="003F28B4">
        <w:rPr>
          <w:rFonts w:ascii="Times New Roman" w:hAnsi="Times New Roman" w:cs="Times New Roman"/>
          <w:b/>
          <w:sz w:val="24"/>
          <w:szCs w:val="24"/>
        </w:rPr>
        <w:t>Types of a performance Management System</w:t>
      </w:r>
    </w:p>
    <w:p w:rsidR="00307F61" w:rsidRPr="003F28B4" w:rsidRDefault="00285328" w:rsidP="003F28B4">
      <w:pPr>
        <w:spacing w:line="480" w:lineRule="auto"/>
        <w:rPr>
          <w:rFonts w:ascii="Times New Roman" w:hAnsi="Times New Roman" w:cs="Times New Roman"/>
          <w:sz w:val="24"/>
          <w:szCs w:val="24"/>
        </w:rPr>
      </w:pPr>
      <w:r w:rsidRPr="003F28B4">
        <w:rPr>
          <w:rFonts w:ascii="Times New Roman" w:hAnsi="Times New Roman" w:cs="Times New Roman"/>
          <w:sz w:val="24"/>
          <w:szCs w:val="24"/>
        </w:rPr>
        <w:t xml:space="preserve">Technological </w:t>
      </w:r>
      <w:r w:rsidR="008E1563" w:rsidRPr="003F28B4">
        <w:rPr>
          <w:rFonts w:ascii="Times New Roman" w:hAnsi="Times New Roman" w:cs="Times New Roman"/>
          <w:sz w:val="24"/>
          <w:szCs w:val="24"/>
        </w:rPr>
        <w:t>performance appraisal is an evaluation from employees concerning other employees.</w:t>
      </w:r>
    </w:p>
    <w:p w:rsidR="008E1563" w:rsidRPr="003F28B4" w:rsidRDefault="00285328" w:rsidP="003F28B4">
      <w:pPr>
        <w:spacing w:line="480" w:lineRule="auto"/>
        <w:rPr>
          <w:rFonts w:ascii="Times New Roman" w:hAnsi="Times New Roman" w:cs="Times New Roman"/>
          <w:sz w:val="24"/>
          <w:szCs w:val="24"/>
        </w:rPr>
      </w:pPr>
      <w:r w:rsidRPr="003F28B4">
        <w:rPr>
          <w:rFonts w:ascii="Times New Roman" w:hAnsi="Times New Roman" w:cs="Times New Roman"/>
          <w:sz w:val="24"/>
          <w:szCs w:val="24"/>
        </w:rPr>
        <w:t xml:space="preserve">Project evaluation review: appraisal to </w:t>
      </w:r>
      <w:r w:rsidR="006A02B1" w:rsidRPr="003F28B4">
        <w:rPr>
          <w:rFonts w:ascii="Times New Roman" w:hAnsi="Times New Roman" w:cs="Times New Roman"/>
          <w:sz w:val="24"/>
          <w:szCs w:val="24"/>
        </w:rPr>
        <w:t>determine</w:t>
      </w:r>
      <w:r w:rsidRPr="003F28B4">
        <w:rPr>
          <w:rFonts w:ascii="Times New Roman" w:hAnsi="Times New Roman" w:cs="Times New Roman"/>
          <w:sz w:val="24"/>
          <w:szCs w:val="24"/>
        </w:rPr>
        <w:t xml:space="preserve"> the level of an employee’s </w:t>
      </w:r>
      <w:r w:rsidR="006A02B1" w:rsidRPr="003F28B4">
        <w:rPr>
          <w:rFonts w:ascii="Times New Roman" w:hAnsi="Times New Roman" w:cs="Times New Roman"/>
          <w:sz w:val="24"/>
          <w:szCs w:val="24"/>
        </w:rPr>
        <w:t>proficiency in the work.</w:t>
      </w:r>
    </w:p>
    <w:p w:rsidR="006A02B1" w:rsidRPr="003F28B4" w:rsidRDefault="00285328" w:rsidP="003F28B4">
      <w:pPr>
        <w:spacing w:line="480" w:lineRule="auto"/>
        <w:rPr>
          <w:rFonts w:ascii="Times New Roman" w:hAnsi="Times New Roman" w:cs="Times New Roman"/>
          <w:sz w:val="24"/>
          <w:szCs w:val="24"/>
        </w:rPr>
      </w:pPr>
      <w:r w:rsidRPr="003F28B4">
        <w:rPr>
          <w:rFonts w:ascii="Times New Roman" w:hAnsi="Times New Roman" w:cs="Times New Roman"/>
          <w:sz w:val="24"/>
          <w:szCs w:val="24"/>
        </w:rPr>
        <w:t xml:space="preserve">General appraisal: a constant interaction between the employee and the manager throughout the year. </w:t>
      </w:r>
    </w:p>
    <w:p w:rsidR="006A02B1" w:rsidRPr="003F28B4" w:rsidRDefault="00285328" w:rsidP="003F28B4">
      <w:pPr>
        <w:spacing w:line="480" w:lineRule="auto"/>
        <w:rPr>
          <w:rFonts w:ascii="Times New Roman" w:hAnsi="Times New Roman" w:cs="Times New Roman"/>
          <w:sz w:val="24"/>
          <w:szCs w:val="24"/>
        </w:rPr>
      </w:pPr>
      <w:r w:rsidRPr="003F28B4">
        <w:rPr>
          <w:rFonts w:ascii="Times New Roman" w:hAnsi="Times New Roman" w:cs="Times New Roman"/>
          <w:sz w:val="24"/>
          <w:szCs w:val="24"/>
        </w:rPr>
        <w:lastRenderedPageBreak/>
        <w:t>Sales perf</w:t>
      </w:r>
      <w:r w:rsidRPr="003F28B4">
        <w:rPr>
          <w:rFonts w:ascii="Times New Roman" w:hAnsi="Times New Roman" w:cs="Times New Roman"/>
          <w:sz w:val="24"/>
          <w:szCs w:val="24"/>
        </w:rPr>
        <w:t xml:space="preserve">ormance review: </w:t>
      </w:r>
      <w:r w:rsidR="00342BE5" w:rsidRPr="003F28B4">
        <w:rPr>
          <w:rFonts w:ascii="Times New Roman" w:hAnsi="Times New Roman" w:cs="Times New Roman"/>
          <w:sz w:val="24"/>
          <w:szCs w:val="24"/>
        </w:rPr>
        <w:t>ruling</w:t>
      </w:r>
      <w:r w:rsidR="0066750F" w:rsidRPr="003F28B4">
        <w:rPr>
          <w:rFonts w:ascii="Times New Roman" w:hAnsi="Times New Roman" w:cs="Times New Roman"/>
          <w:sz w:val="24"/>
          <w:szCs w:val="24"/>
        </w:rPr>
        <w:t xml:space="preserve"> of a </w:t>
      </w:r>
      <w:r w:rsidR="00342BE5" w:rsidRPr="003F28B4">
        <w:rPr>
          <w:rFonts w:ascii="Times New Roman" w:hAnsi="Times New Roman" w:cs="Times New Roman"/>
          <w:sz w:val="24"/>
          <w:szCs w:val="24"/>
        </w:rPr>
        <w:t xml:space="preserve">vender’s goal versus outcomes got through target encountered. </w:t>
      </w:r>
    </w:p>
    <w:p w:rsidR="00342BE5" w:rsidRPr="003F28B4" w:rsidRDefault="00285328" w:rsidP="003F28B4">
      <w:pPr>
        <w:spacing w:line="480" w:lineRule="auto"/>
        <w:rPr>
          <w:rFonts w:ascii="Times New Roman" w:hAnsi="Times New Roman" w:cs="Times New Roman"/>
          <w:sz w:val="24"/>
          <w:szCs w:val="24"/>
        </w:rPr>
      </w:pPr>
      <w:r w:rsidRPr="003F28B4">
        <w:rPr>
          <w:rFonts w:ascii="Times New Roman" w:hAnsi="Times New Roman" w:cs="Times New Roman"/>
          <w:sz w:val="24"/>
          <w:szCs w:val="24"/>
        </w:rPr>
        <w:t>Employee self-assessment: workers' self-appraisal as related to that of his straight-line leader</w:t>
      </w:r>
    </w:p>
    <w:p w:rsidR="00802769" w:rsidRPr="003F28B4" w:rsidRDefault="00285328" w:rsidP="003F28B4">
      <w:pPr>
        <w:spacing w:line="480" w:lineRule="auto"/>
        <w:jc w:val="center"/>
        <w:rPr>
          <w:rFonts w:ascii="Times New Roman" w:hAnsi="Times New Roman" w:cs="Times New Roman"/>
          <w:b/>
          <w:sz w:val="24"/>
          <w:szCs w:val="24"/>
        </w:rPr>
      </w:pPr>
      <w:r w:rsidRPr="003F28B4">
        <w:rPr>
          <w:rFonts w:ascii="Times New Roman" w:hAnsi="Times New Roman" w:cs="Times New Roman"/>
          <w:b/>
          <w:sz w:val="24"/>
          <w:szCs w:val="24"/>
        </w:rPr>
        <w:t>Managing Employee performance- the cycle</w:t>
      </w:r>
    </w:p>
    <w:p w:rsidR="00802769" w:rsidRPr="003F28B4" w:rsidRDefault="00285328" w:rsidP="003F28B4">
      <w:pPr>
        <w:spacing w:line="480" w:lineRule="auto"/>
        <w:ind w:firstLine="720"/>
        <w:rPr>
          <w:rFonts w:ascii="Times New Roman" w:hAnsi="Times New Roman" w:cs="Times New Roman"/>
          <w:sz w:val="24"/>
          <w:szCs w:val="24"/>
        </w:rPr>
      </w:pPr>
      <w:r w:rsidRPr="003F28B4">
        <w:rPr>
          <w:rFonts w:ascii="Times New Roman" w:hAnsi="Times New Roman" w:cs="Times New Roman"/>
          <w:sz w:val="24"/>
          <w:szCs w:val="24"/>
        </w:rPr>
        <w:t>Supervision performance and</w:t>
      </w:r>
      <w:r w:rsidRPr="003F28B4">
        <w:rPr>
          <w:rFonts w:ascii="Times New Roman" w:hAnsi="Times New Roman" w:cs="Times New Roman"/>
          <w:sz w:val="24"/>
          <w:szCs w:val="24"/>
        </w:rPr>
        <w:t xml:space="preserve"> giving feedback </w:t>
      </w:r>
      <w:r w:rsidR="001C7777" w:rsidRPr="003F28B4">
        <w:rPr>
          <w:rFonts w:ascii="Times New Roman" w:hAnsi="Times New Roman" w:cs="Times New Roman"/>
          <w:sz w:val="24"/>
          <w:szCs w:val="24"/>
        </w:rPr>
        <w:t xml:space="preserve">is not a separate activity; it focuses on yearly performance review. It is an ongoing process that takes place throughout the year. </w:t>
      </w:r>
      <w:r w:rsidR="00382EAB" w:rsidRPr="003F28B4">
        <w:rPr>
          <w:rFonts w:ascii="Times New Roman" w:hAnsi="Times New Roman" w:cs="Times New Roman"/>
          <w:sz w:val="24"/>
          <w:szCs w:val="24"/>
        </w:rPr>
        <w:t>The performance management method is a cycle with deliberations fluctuating year-to-year built on changing objectives.</w:t>
      </w:r>
      <w:r w:rsidR="003311FA" w:rsidRPr="003F28B4">
        <w:rPr>
          <w:rFonts w:ascii="Times New Roman" w:hAnsi="Times New Roman" w:cs="Times New Roman"/>
          <w:sz w:val="24"/>
          <w:szCs w:val="24"/>
        </w:rPr>
        <w:t xml:space="preserve"> The period includes Checking-in, Review, and Planning.</w:t>
      </w:r>
      <w:r w:rsidR="00434399" w:rsidRPr="003F28B4">
        <w:rPr>
          <w:rFonts w:ascii="Times New Roman" w:hAnsi="Times New Roman" w:cs="Times New Roman"/>
          <w:sz w:val="24"/>
          <w:szCs w:val="24"/>
        </w:rPr>
        <w:t xml:space="preserve"> Effective performance management is very </w:t>
      </w:r>
      <w:r w:rsidR="00917229" w:rsidRPr="003F28B4">
        <w:rPr>
          <w:rFonts w:ascii="Times New Roman" w:hAnsi="Times New Roman" w:cs="Times New Roman"/>
          <w:sz w:val="24"/>
          <w:szCs w:val="24"/>
        </w:rPr>
        <w:t>crucial in</w:t>
      </w:r>
      <w:r w:rsidR="00434399" w:rsidRPr="003F28B4">
        <w:rPr>
          <w:rFonts w:ascii="Times New Roman" w:hAnsi="Times New Roman" w:cs="Times New Roman"/>
          <w:sz w:val="24"/>
          <w:szCs w:val="24"/>
        </w:rPr>
        <w:t xml:space="preserve"> any organization for pr</w:t>
      </w:r>
      <w:r w:rsidR="002E6FC1" w:rsidRPr="003F28B4">
        <w:rPr>
          <w:rFonts w:ascii="Times New Roman" w:hAnsi="Times New Roman" w:cs="Times New Roman"/>
          <w:sz w:val="24"/>
          <w:szCs w:val="24"/>
        </w:rPr>
        <w:t>oper management and prosperity (Armstrong and Baron 2005).</w:t>
      </w:r>
    </w:p>
    <w:p w:rsidR="00917229" w:rsidRPr="003F28B4" w:rsidRDefault="00285328" w:rsidP="003F28B4">
      <w:pPr>
        <w:spacing w:line="480" w:lineRule="auto"/>
        <w:jc w:val="center"/>
        <w:rPr>
          <w:rFonts w:ascii="Times New Roman" w:hAnsi="Times New Roman" w:cs="Times New Roman"/>
          <w:b/>
          <w:sz w:val="24"/>
          <w:szCs w:val="24"/>
        </w:rPr>
      </w:pPr>
      <w:r w:rsidRPr="003F28B4">
        <w:rPr>
          <w:rFonts w:ascii="Times New Roman" w:hAnsi="Times New Roman" w:cs="Times New Roman"/>
          <w:b/>
          <w:sz w:val="24"/>
          <w:szCs w:val="24"/>
        </w:rPr>
        <w:t>Planning</w:t>
      </w:r>
    </w:p>
    <w:p w:rsidR="00917229" w:rsidRPr="003F28B4" w:rsidRDefault="00285328" w:rsidP="003F28B4">
      <w:pPr>
        <w:spacing w:line="480" w:lineRule="auto"/>
        <w:rPr>
          <w:rFonts w:ascii="Times New Roman" w:hAnsi="Times New Roman" w:cs="Times New Roman"/>
          <w:sz w:val="24"/>
          <w:szCs w:val="24"/>
        </w:rPr>
      </w:pPr>
      <w:r w:rsidRPr="003F28B4">
        <w:rPr>
          <w:rFonts w:ascii="Times New Roman" w:hAnsi="Times New Roman" w:cs="Times New Roman"/>
          <w:sz w:val="24"/>
          <w:szCs w:val="24"/>
        </w:rPr>
        <w:t xml:space="preserve">This is one of the critical elements when it comes to effective performance management. Employees and managers should cooperate and work as a team to produce development strategies as a portion of the yearly performance management practice. </w:t>
      </w:r>
      <w:r w:rsidR="00032E93" w:rsidRPr="003F28B4">
        <w:rPr>
          <w:rFonts w:ascii="Times New Roman" w:hAnsi="Times New Roman" w:cs="Times New Roman"/>
          <w:sz w:val="24"/>
          <w:szCs w:val="24"/>
        </w:rPr>
        <w:t>The policy may focus on skills and knowledge aimed at work mastery with qualified advance skills. Advance plans mostly comprise programs, but may also include features like cross-training and distinct projects involvement.</w:t>
      </w:r>
    </w:p>
    <w:p w:rsidR="00032E93" w:rsidRPr="003F28B4" w:rsidRDefault="00285328" w:rsidP="003F28B4">
      <w:pPr>
        <w:spacing w:line="480" w:lineRule="auto"/>
        <w:jc w:val="center"/>
        <w:rPr>
          <w:rFonts w:ascii="Times New Roman" w:hAnsi="Times New Roman" w:cs="Times New Roman"/>
          <w:b/>
          <w:sz w:val="24"/>
          <w:szCs w:val="24"/>
        </w:rPr>
      </w:pPr>
      <w:r w:rsidRPr="003F28B4">
        <w:rPr>
          <w:rFonts w:ascii="Times New Roman" w:hAnsi="Times New Roman" w:cs="Times New Roman"/>
          <w:b/>
          <w:sz w:val="24"/>
          <w:szCs w:val="24"/>
        </w:rPr>
        <w:t>Check-In</w:t>
      </w:r>
    </w:p>
    <w:p w:rsidR="00FF35E7" w:rsidRPr="003F28B4" w:rsidRDefault="00285328" w:rsidP="003F28B4">
      <w:pPr>
        <w:spacing w:line="480" w:lineRule="auto"/>
        <w:ind w:firstLine="720"/>
        <w:rPr>
          <w:rFonts w:ascii="Times New Roman" w:hAnsi="Times New Roman" w:cs="Times New Roman"/>
          <w:sz w:val="24"/>
          <w:szCs w:val="24"/>
        </w:rPr>
      </w:pPr>
      <w:r w:rsidRPr="003F28B4">
        <w:rPr>
          <w:rFonts w:ascii="Times New Roman" w:hAnsi="Times New Roman" w:cs="Times New Roman"/>
          <w:sz w:val="24"/>
          <w:szCs w:val="24"/>
        </w:rPr>
        <w:t>Check-in deals with the regular observa</w:t>
      </w:r>
      <w:r w:rsidRPr="003F28B4">
        <w:rPr>
          <w:rFonts w:ascii="Times New Roman" w:hAnsi="Times New Roman" w:cs="Times New Roman"/>
          <w:sz w:val="24"/>
          <w:szCs w:val="24"/>
        </w:rPr>
        <w:t xml:space="preserve">tion of employee performance and giving feedback. The manager has the responsibility to reinforce strong performance and identifying the work of employees and encourage improvements in areas that are necessary. This element of the </w:t>
      </w:r>
      <w:r w:rsidRPr="003F28B4">
        <w:rPr>
          <w:rFonts w:ascii="Times New Roman" w:hAnsi="Times New Roman" w:cs="Times New Roman"/>
          <w:sz w:val="24"/>
          <w:szCs w:val="24"/>
        </w:rPr>
        <w:lastRenderedPageBreak/>
        <w:t>production is very crucia</w:t>
      </w:r>
      <w:r w:rsidRPr="003F28B4">
        <w:rPr>
          <w:rFonts w:ascii="Times New Roman" w:hAnsi="Times New Roman" w:cs="Times New Roman"/>
          <w:sz w:val="24"/>
          <w:szCs w:val="24"/>
        </w:rPr>
        <w:t xml:space="preserve">l as it helps supervisors to give feedback on the performance of the employee and also evaluate its contribution to the organization. It contributes to </w:t>
      </w:r>
      <w:r w:rsidR="002D5ADF" w:rsidRPr="003F28B4">
        <w:rPr>
          <w:rFonts w:ascii="Times New Roman" w:hAnsi="Times New Roman" w:cs="Times New Roman"/>
          <w:sz w:val="24"/>
          <w:szCs w:val="24"/>
        </w:rPr>
        <w:t>servant</w:t>
      </w:r>
      <w:r w:rsidRPr="003F28B4">
        <w:rPr>
          <w:rFonts w:ascii="Times New Roman" w:hAnsi="Times New Roman" w:cs="Times New Roman"/>
          <w:sz w:val="24"/>
          <w:szCs w:val="24"/>
        </w:rPr>
        <w:t xml:space="preserve"> skills and </w:t>
      </w:r>
      <w:r w:rsidR="002D5ADF" w:rsidRPr="003F28B4">
        <w:rPr>
          <w:rFonts w:ascii="Times New Roman" w:hAnsi="Times New Roman" w:cs="Times New Roman"/>
          <w:sz w:val="24"/>
          <w:szCs w:val="24"/>
        </w:rPr>
        <w:t>awareness</w:t>
      </w:r>
      <w:r w:rsidRPr="003F28B4">
        <w:rPr>
          <w:rFonts w:ascii="Times New Roman" w:hAnsi="Times New Roman" w:cs="Times New Roman"/>
          <w:sz w:val="24"/>
          <w:szCs w:val="24"/>
        </w:rPr>
        <w:t xml:space="preserve"> of the outcome of their work. As a supervisor, this element is very vital a</w:t>
      </w:r>
      <w:r w:rsidRPr="003F28B4">
        <w:rPr>
          <w:rFonts w:ascii="Times New Roman" w:hAnsi="Times New Roman" w:cs="Times New Roman"/>
          <w:sz w:val="24"/>
          <w:szCs w:val="24"/>
        </w:rPr>
        <w:t xml:space="preserve">s it helps in monitoring employees and be able to give feedback to management. Providing a </w:t>
      </w:r>
      <w:r w:rsidR="002D5ADF" w:rsidRPr="003F28B4">
        <w:rPr>
          <w:rFonts w:ascii="Times New Roman" w:hAnsi="Times New Roman" w:cs="Times New Roman"/>
          <w:sz w:val="24"/>
          <w:szCs w:val="24"/>
        </w:rPr>
        <w:t>comprehensive</w:t>
      </w:r>
      <w:r w:rsidRPr="003F28B4">
        <w:rPr>
          <w:rFonts w:ascii="Times New Roman" w:hAnsi="Times New Roman" w:cs="Times New Roman"/>
          <w:sz w:val="24"/>
          <w:szCs w:val="24"/>
        </w:rPr>
        <w:t xml:space="preserve"> </w:t>
      </w:r>
      <w:r w:rsidR="002D5ADF" w:rsidRPr="003F28B4">
        <w:rPr>
          <w:rFonts w:ascii="Times New Roman" w:hAnsi="Times New Roman" w:cs="Times New Roman"/>
          <w:sz w:val="24"/>
          <w:szCs w:val="24"/>
        </w:rPr>
        <w:t>response</w:t>
      </w:r>
      <w:r w:rsidRPr="003F28B4">
        <w:rPr>
          <w:rFonts w:ascii="Times New Roman" w:hAnsi="Times New Roman" w:cs="Times New Roman"/>
          <w:sz w:val="24"/>
          <w:szCs w:val="24"/>
        </w:rPr>
        <w:t xml:space="preserve"> and making observations </w:t>
      </w:r>
      <w:r w:rsidR="002D5ADF" w:rsidRPr="003F28B4">
        <w:rPr>
          <w:rFonts w:ascii="Times New Roman" w:hAnsi="Times New Roman" w:cs="Times New Roman"/>
          <w:sz w:val="24"/>
          <w:szCs w:val="24"/>
        </w:rPr>
        <w:t>shows</w:t>
      </w:r>
      <w:r w:rsidRPr="003F28B4">
        <w:rPr>
          <w:rFonts w:ascii="Times New Roman" w:hAnsi="Times New Roman" w:cs="Times New Roman"/>
          <w:sz w:val="24"/>
          <w:szCs w:val="24"/>
        </w:rPr>
        <w:t xml:space="preserve"> a crucial role in the </w:t>
      </w:r>
      <w:r w:rsidR="002D5ADF" w:rsidRPr="003F28B4">
        <w:rPr>
          <w:rFonts w:ascii="Times New Roman" w:hAnsi="Times New Roman" w:cs="Times New Roman"/>
          <w:sz w:val="24"/>
          <w:szCs w:val="24"/>
        </w:rPr>
        <w:t>worker’s</w:t>
      </w:r>
      <w:r w:rsidRPr="003F28B4">
        <w:rPr>
          <w:rFonts w:ascii="Times New Roman" w:hAnsi="Times New Roman" w:cs="Times New Roman"/>
          <w:sz w:val="24"/>
          <w:szCs w:val="24"/>
        </w:rPr>
        <w:t xml:space="preserve"> continued achievement and motivation to encounter p</w:t>
      </w:r>
      <w:r w:rsidR="002E6FC1" w:rsidRPr="003F28B4">
        <w:rPr>
          <w:rFonts w:ascii="Times New Roman" w:hAnsi="Times New Roman" w:cs="Times New Roman"/>
          <w:sz w:val="24"/>
          <w:szCs w:val="24"/>
        </w:rPr>
        <w:t>erformance potentials (Bititci et al. 2016).</w:t>
      </w:r>
    </w:p>
    <w:p w:rsidR="00A76D81" w:rsidRPr="003F28B4" w:rsidRDefault="00285328" w:rsidP="003F28B4">
      <w:pPr>
        <w:spacing w:line="480" w:lineRule="auto"/>
        <w:jc w:val="center"/>
        <w:rPr>
          <w:rFonts w:ascii="Times New Roman" w:hAnsi="Times New Roman" w:cs="Times New Roman"/>
          <w:b/>
          <w:sz w:val="24"/>
          <w:szCs w:val="24"/>
        </w:rPr>
      </w:pPr>
      <w:r w:rsidRPr="003F28B4">
        <w:rPr>
          <w:rFonts w:ascii="Times New Roman" w:hAnsi="Times New Roman" w:cs="Times New Roman"/>
          <w:b/>
          <w:sz w:val="24"/>
          <w:szCs w:val="24"/>
        </w:rPr>
        <w:t>Review</w:t>
      </w:r>
    </w:p>
    <w:p w:rsidR="00A76D81" w:rsidRPr="003F28B4" w:rsidRDefault="00285328" w:rsidP="003F28B4">
      <w:pPr>
        <w:spacing w:line="480" w:lineRule="auto"/>
        <w:ind w:firstLine="720"/>
        <w:rPr>
          <w:rFonts w:ascii="Times New Roman" w:hAnsi="Times New Roman" w:cs="Times New Roman"/>
          <w:sz w:val="24"/>
          <w:szCs w:val="24"/>
        </w:rPr>
      </w:pPr>
      <w:r w:rsidRPr="003F28B4">
        <w:rPr>
          <w:rFonts w:ascii="Times New Roman" w:hAnsi="Times New Roman" w:cs="Times New Roman"/>
          <w:sz w:val="24"/>
          <w:szCs w:val="24"/>
        </w:rPr>
        <w:t xml:space="preserve">This is another essential element of the performance management system. It enables an excellent chance for the manager to communicate with the staff concerning the past performance and prepare plans for worker's upcoming performance. </w:t>
      </w:r>
      <w:r w:rsidRPr="003F28B4">
        <w:rPr>
          <w:rFonts w:ascii="Times New Roman" w:hAnsi="Times New Roman" w:cs="Times New Roman"/>
          <w:sz w:val="24"/>
          <w:szCs w:val="24"/>
        </w:rPr>
        <w:t>It is a process of determining the performance of an employee in the present position. It is useful in evaluating the performance of an employee and makes plans on how to improve in future dates.</w:t>
      </w:r>
    </w:p>
    <w:p w:rsidR="00627319" w:rsidRPr="003F28B4" w:rsidRDefault="00285328" w:rsidP="003F28B4">
      <w:pPr>
        <w:spacing w:line="480" w:lineRule="auto"/>
        <w:jc w:val="center"/>
        <w:rPr>
          <w:rFonts w:ascii="Times New Roman" w:hAnsi="Times New Roman" w:cs="Times New Roman"/>
          <w:b/>
          <w:sz w:val="24"/>
          <w:szCs w:val="24"/>
        </w:rPr>
      </w:pPr>
      <w:r w:rsidRPr="003F28B4">
        <w:rPr>
          <w:rFonts w:ascii="Times New Roman" w:hAnsi="Times New Roman" w:cs="Times New Roman"/>
          <w:b/>
          <w:sz w:val="24"/>
          <w:szCs w:val="24"/>
        </w:rPr>
        <w:t xml:space="preserve">Explain how the three elements you identified interact with </w:t>
      </w:r>
      <w:r w:rsidRPr="003F28B4">
        <w:rPr>
          <w:rFonts w:ascii="Times New Roman" w:hAnsi="Times New Roman" w:cs="Times New Roman"/>
          <w:b/>
          <w:sz w:val="24"/>
          <w:szCs w:val="24"/>
        </w:rPr>
        <w:t>one another. Then, discuss how their interaction supports the effectiveness of a performance management system.</w:t>
      </w:r>
    </w:p>
    <w:p w:rsidR="00B67AC8" w:rsidRDefault="00285328" w:rsidP="003F28B4">
      <w:pPr>
        <w:spacing w:line="480" w:lineRule="auto"/>
        <w:ind w:firstLine="720"/>
        <w:rPr>
          <w:rFonts w:ascii="Times New Roman" w:hAnsi="Times New Roman" w:cs="Times New Roman"/>
          <w:sz w:val="24"/>
          <w:szCs w:val="24"/>
        </w:rPr>
      </w:pPr>
      <w:r w:rsidRPr="003F28B4">
        <w:rPr>
          <w:rFonts w:ascii="Times New Roman" w:hAnsi="Times New Roman" w:cs="Times New Roman"/>
          <w:sz w:val="24"/>
          <w:szCs w:val="24"/>
        </w:rPr>
        <w:t xml:space="preserve">The element of planning. Review and check-in interact with each other effectively as they are linked to one another. </w:t>
      </w:r>
      <w:r w:rsidR="00C551DE" w:rsidRPr="003F28B4">
        <w:rPr>
          <w:rFonts w:ascii="Times New Roman" w:hAnsi="Times New Roman" w:cs="Times New Roman"/>
          <w:sz w:val="24"/>
          <w:szCs w:val="24"/>
        </w:rPr>
        <w:t>These three elements show that the aim of enacting them is to increase the productivity of the company. Its interaction is to facilitate effective communication between the manager and the employee to strengthen the performance and ensure the employees are doing what is expecte</w:t>
      </w:r>
      <w:r w:rsidR="002E6FC1" w:rsidRPr="003F28B4">
        <w:rPr>
          <w:rFonts w:ascii="Times New Roman" w:hAnsi="Times New Roman" w:cs="Times New Roman"/>
          <w:sz w:val="24"/>
          <w:szCs w:val="24"/>
        </w:rPr>
        <w:t>d from them (Armstrong and Baron 2005).</w:t>
      </w:r>
    </w:p>
    <w:p w:rsidR="000B6D9E" w:rsidRPr="003F28B4" w:rsidRDefault="000B6D9E" w:rsidP="003F28B4">
      <w:pPr>
        <w:spacing w:line="480" w:lineRule="auto"/>
        <w:ind w:firstLine="720"/>
        <w:rPr>
          <w:rFonts w:ascii="Times New Roman" w:hAnsi="Times New Roman" w:cs="Times New Roman"/>
          <w:sz w:val="24"/>
          <w:szCs w:val="24"/>
        </w:rPr>
      </w:pPr>
    </w:p>
    <w:p w:rsidR="00B67AC8" w:rsidRPr="003F28B4" w:rsidRDefault="00B67AC8" w:rsidP="003F28B4">
      <w:pPr>
        <w:spacing w:line="480" w:lineRule="auto"/>
        <w:rPr>
          <w:rFonts w:ascii="Times New Roman" w:hAnsi="Times New Roman" w:cs="Times New Roman"/>
          <w:sz w:val="24"/>
          <w:szCs w:val="24"/>
        </w:rPr>
      </w:pPr>
    </w:p>
    <w:p w:rsidR="00B67AC8" w:rsidRPr="003F28B4" w:rsidRDefault="00285328" w:rsidP="003F28B4">
      <w:pPr>
        <w:spacing w:line="480" w:lineRule="auto"/>
        <w:jc w:val="center"/>
        <w:rPr>
          <w:rFonts w:ascii="Times New Roman" w:hAnsi="Times New Roman" w:cs="Times New Roman"/>
          <w:b/>
          <w:sz w:val="24"/>
          <w:szCs w:val="24"/>
        </w:rPr>
      </w:pPr>
      <w:r w:rsidRPr="003F28B4">
        <w:rPr>
          <w:rFonts w:ascii="Times New Roman" w:hAnsi="Times New Roman" w:cs="Times New Roman"/>
          <w:b/>
          <w:sz w:val="24"/>
          <w:szCs w:val="24"/>
        </w:rPr>
        <w:lastRenderedPageBreak/>
        <w:t>Conclusion</w:t>
      </w:r>
    </w:p>
    <w:p w:rsidR="00B67AC8" w:rsidRDefault="00285328" w:rsidP="003F28B4">
      <w:pPr>
        <w:spacing w:line="480" w:lineRule="auto"/>
        <w:ind w:firstLine="720"/>
        <w:rPr>
          <w:rFonts w:ascii="Times New Roman" w:hAnsi="Times New Roman" w:cs="Times New Roman"/>
          <w:sz w:val="24"/>
          <w:szCs w:val="24"/>
        </w:rPr>
      </w:pPr>
      <w:r w:rsidRPr="003F28B4">
        <w:rPr>
          <w:rFonts w:ascii="Times New Roman" w:hAnsi="Times New Roman" w:cs="Times New Roman"/>
          <w:sz w:val="24"/>
          <w:szCs w:val="24"/>
        </w:rPr>
        <w:t xml:space="preserve">Performance management, contrasting customary yearly evaluation, offers employees with response all through the year. </w:t>
      </w:r>
      <w:r w:rsidR="00BC7FCF" w:rsidRPr="003F28B4">
        <w:rPr>
          <w:rFonts w:ascii="Times New Roman" w:hAnsi="Times New Roman" w:cs="Times New Roman"/>
          <w:sz w:val="24"/>
          <w:szCs w:val="24"/>
        </w:rPr>
        <w:t>T</w:t>
      </w:r>
      <w:r w:rsidRPr="003F28B4">
        <w:rPr>
          <w:rFonts w:ascii="Times New Roman" w:hAnsi="Times New Roman" w:cs="Times New Roman"/>
          <w:sz w:val="24"/>
          <w:szCs w:val="24"/>
        </w:rPr>
        <w:t xml:space="preserve">he system </w:t>
      </w:r>
      <w:r w:rsidR="00BC7FCF" w:rsidRPr="003F28B4">
        <w:rPr>
          <w:rFonts w:ascii="Times New Roman" w:hAnsi="Times New Roman" w:cs="Times New Roman"/>
          <w:sz w:val="24"/>
          <w:szCs w:val="24"/>
        </w:rPr>
        <w:t>supports</w:t>
      </w:r>
      <w:r w:rsidRPr="003F28B4">
        <w:rPr>
          <w:rFonts w:ascii="Times New Roman" w:hAnsi="Times New Roman" w:cs="Times New Roman"/>
          <w:sz w:val="24"/>
          <w:szCs w:val="24"/>
        </w:rPr>
        <w:t xml:space="preserve"> </w:t>
      </w:r>
      <w:r w:rsidR="00BC7FCF" w:rsidRPr="003F28B4">
        <w:rPr>
          <w:rFonts w:ascii="Times New Roman" w:hAnsi="Times New Roman" w:cs="Times New Roman"/>
          <w:sz w:val="24"/>
          <w:szCs w:val="24"/>
        </w:rPr>
        <w:t>continuous</w:t>
      </w:r>
      <w:r w:rsidRPr="003F28B4">
        <w:rPr>
          <w:rFonts w:ascii="Times New Roman" w:hAnsi="Times New Roman" w:cs="Times New Roman"/>
          <w:sz w:val="24"/>
          <w:szCs w:val="24"/>
        </w:rPr>
        <w:t xml:space="preserve"> re-evaluation of performance, progress, and </w:t>
      </w:r>
      <w:r w:rsidR="00BC7FCF" w:rsidRPr="003F28B4">
        <w:rPr>
          <w:rFonts w:ascii="Times New Roman" w:hAnsi="Times New Roman" w:cs="Times New Roman"/>
          <w:sz w:val="24"/>
          <w:szCs w:val="24"/>
        </w:rPr>
        <w:t>aims</w:t>
      </w:r>
      <w:r w:rsidRPr="003F28B4">
        <w:rPr>
          <w:rFonts w:ascii="Times New Roman" w:hAnsi="Times New Roman" w:cs="Times New Roman"/>
          <w:sz w:val="24"/>
          <w:szCs w:val="24"/>
        </w:rPr>
        <w:t xml:space="preserve">. </w:t>
      </w:r>
      <w:r w:rsidR="00BC7FCF" w:rsidRPr="003F28B4">
        <w:rPr>
          <w:rFonts w:ascii="Times New Roman" w:hAnsi="Times New Roman" w:cs="Times New Roman"/>
          <w:sz w:val="24"/>
          <w:szCs w:val="24"/>
        </w:rPr>
        <w:t>This procedure needs new relations between the supervisee and supervisor and inspires the professional development of the worker to encounter the company's shifting requirements. Whereas this is a lively evaluation method is time-consuming, improved productivity levels resultant from performance management have confirmed to be valued to many firms.</w:t>
      </w:r>
    </w:p>
    <w:p w:rsidR="00A84045" w:rsidRDefault="00A84045" w:rsidP="003F28B4">
      <w:pPr>
        <w:spacing w:line="480" w:lineRule="auto"/>
        <w:ind w:firstLine="720"/>
        <w:rPr>
          <w:rFonts w:ascii="Times New Roman" w:hAnsi="Times New Roman" w:cs="Times New Roman"/>
          <w:sz w:val="24"/>
          <w:szCs w:val="24"/>
        </w:rPr>
      </w:pPr>
    </w:p>
    <w:p w:rsidR="00A84045" w:rsidRDefault="00A84045" w:rsidP="003F28B4">
      <w:pPr>
        <w:spacing w:line="480" w:lineRule="auto"/>
        <w:ind w:firstLine="720"/>
        <w:rPr>
          <w:rFonts w:ascii="Times New Roman" w:hAnsi="Times New Roman" w:cs="Times New Roman"/>
          <w:sz w:val="24"/>
          <w:szCs w:val="24"/>
        </w:rPr>
      </w:pPr>
    </w:p>
    <w:p w:rsidR="00A84045" w:rsidRDefault="00A84045" w:rsidP="003F28B4">
      <w:pPr>
        <w:spacing w:line="480" w:lineRule="auto"/>
        <w:ind w:firstLine="720"/>
        <w:rPr>
          <w:rFonts w:ascii="Times New Roman" w:hAnsi="Times New Roman" w:cs="Times New Roman"/>
          <w:sz w:val="24"/>
          <w:szCs w:val="24"/>
        </w:rPr>
      </w:pPr>
    </w:p>
    <w:p w:rsidR="00A84045" w:rsidRDefault="00A84045" w:rsidP="003F28B4">
      <w:pPr>
        <w:spacing w:line="480" w:lineRule="auto"/>
        <w:ind w:firstLine="720"/>
        <w:rPr>
          <w:rFonts w:ascii="Times New Roman" w:hAnsi="Times New Roman" w:cs="Times New Roman"/>
          <w:sz w:val="24"/>
          <w:szCs w:val="24"/>
        </w:rPr>
      </w:pPr>
    </w:p>
    <w:p w:rsidR="00A84045" w:rsidRDefault="00A84045" w:rsidP="003F28B4">
      <w:pPr>
        <w:spacing w:line="480" w:lineRule="auto"/>
        <w:ind w:firstLine="720"/>
        <w:rPr>
          <w:rFonts w:ascii="Times New Roman" w:hAnsi="Times New Roman" w:cs="Times New Roman"/>
          <w:sz w:val="24"/>
          <w:szCs w:val="24"/>
        </w:rPr>
      </w:pPr>
    </w:p>
    <w:p w:rsidR="00A84045" w:rsidRDefault="00A84045" w:rsidP="003F28B4">
      <w:pPr>
        <w:spacing w:line="480" w:lineRule="auto"/>
        <w:ind w:firstLine="720"/>
        <w:rPr>
          <w:rFonts w:ascii="Times New Roman" w:hAnsi="Times New Roman" w:cs="Times New Roman"/>
          <w:sz w:val="24"/>
          <w:szCs w:val="24"/>
        </w:rPr>
      </w:pPr>
    </w:p>
    <w:p w:rsidR="00A84045" w:rsidRDefault="00A84045" w:rsidP="003F28B4">
      <w:pPr>
        <w:spacing w:line="480" w:lineRule="auto"/>
        <w:ind w:firstLine="720"/>
        <w:rPr>
          <w:rFonts w:ascii="Times New Roman" w:hAnsi="Times New Roman" w:cs="Times New Roman"/>
          <w:sz w:val="24"/>
          <w:szCs w:val="24"/>
        </w:rPr>
      </w:pPr>
    </w:p>
    <w:p w:rsidR="00A84045" w:rsidRPr="003F28B4" w:rsidRDefault="00A84045" w:rsidP="003F28B4">
      <w:pPr>
        <w:spacing w:line="480" w:lineRule="auto"/>
        <w:ind w:firstLine="720"/>
        <w:rPr>
          <w:rFonts w:ascii="Times New Roman" w:hAnsi="Times New Roman" w:cs="Times New Roman"/>
          <w:sz w:val="24"/>
          <w:szCs w:val="24"/>
        </w:rPr>
      </w:pPr>
    </w:p>
    <w:p w:rsidR="000B6D9E" w:rsidRDefault="000B6D9E" w:rsidP="003F28B4">
      <w:pPr>
        <w:spacing w:line="480" w:lineRule="auto"/>
        <w:jc w:val="center"/>
        <w:rPr>
          <w:rFonts w:ascii="Times New Roman" w:hAnsi="Times New Roman" w:cs="Times New Roman"/>
          <w:b/>
          <w:sz w:val="24"/>
          <w:szCs w:val="24"/>
        </w:rPr>
      </w:pPr>
    </w:p>
    <w:p w:rsidR="000B6D9E" w:rsidRDefault="000B6D9E" w:rsidP="003F28B4">
      <w:pPr>
        <w:spacing w:line="480" w:lineRule="auto"/>
        <w:jc w:val="center"/>
        <w:rPr>
          <w:rFonts w:ascii="Times New Roman" w:hAnsi="Times New Roman" w:cs="Times New Roman"/>
          <w:b/>
          <w:sz w:val="24"/>
          <w:szCs w:val="24"/>
        </w:rPr>
      </w:pPr>
    </w:p>
    <w:p w:rsidR="000B6D9E" w:rsidRDefault="000B6D9E" w:rsidP="003F28B4">
      <w:pPr>
        <w:spacing w:line="480" w:lineRule="auto"/>
        <w:jc w:val="center"/>
        <w:rPr>
          <w:rFonts w:ascii="Times New Roman" w:hAnsi="Times New Roman" w:cs="Times New Roman"/>
          <w:b/>
          <w:sz w:val="24"/>
          <w:szCs w:val="24"/>
        </w:rPr>
      </w:pPr>
    </w:p>
    <w:p w:rsidR="000B6D9E" w:rsidRDefault="000B6D9E" w:rsidP="003F28B4">
      <w:pPr>
        <w:spacing w:line="480" w:lineRule="auto"/>
        <w:jc w:val="center"/>
        <w:rPr>
          <w:rFonts w:ascii="Times New Roman" w:hAnsi="Times New Roman" w:cs="Times New Roman"/>
          <w:b/>
          <w:sz w:val="24"/>
          <w:szCs w:val="24"/>
        </w:rPr>
      </w:pPr>
    </w:p>
    <w:p w:rsidR="003E6BFE" w:rsidRPr="003F28B4" w:rsidRDefault="00285328" w:rsidP="003F28B4">
      <w:pPr>
        <w:spacing w:line="480" w:lineRule="auto"/>
        <w:jc w:val="center"/>
        <w:rPr>
          <w:rFonts w:ascii="Times New Roman" w:hAnsi="Times New Roman" w:cs="Times New Roman"/>
          <w:b/>
          <w:sz w:val="24"/>
          <w:szCs w:val="24"/>
        </w:rPr>
      </w:pPr>
      <w:bookmarkStart w:id="0" w:name="_GoBack"/>
      <w:bookmarkEnd w:id="0"/>
      <w:r w:rsidRPr="003F28B4">
        <w:rPr>
          <w:rFonts w:ascii="Times New Roman" w:hAnsi="Times New Roman" w:cs="Times New Roman"/>
          <w:b/>
          <w:sz w:val="24"/>
          <w:szCs w:val="24"/>
        </w:rPr>
        <w:lastRenderedPageBreak/>
        <w:t>References</w:t>
      </w:r>
    </w:p>
    <w:p w:rsidR="00A84045" w:rsidRPr="003F28B4" w:rsidRDefault="00285328" w:rsidP="00A84045">
      <w:pPr>
        <w:spacing w:line="480" w:lineRule="auto"/>
        <w:ind w:left="720" w:hanging="720"/>
        <w:rPr>
          <w:rFonts w:ascii="Times New Roman" w:hAnsi="Times New Roman" w:cs="Times New Roman"/>
          <w:sz w:val="24"/>
          <w:szCs w:val="24"/>
        </w:rPr>
      </w:pPr>
      <w:r w:rsidRPr="003F28B4">
        <w:rPr>
          <w:rFonts w:ascii="Times New Roman" w:hAnsi="Times New Roman" w:cs="Times New Roman"/>
          <w:sz w:val="24"/>
          <w:szCs w:val="24"/>
        </w:rPr>
        <w:t>Aguinis, H. (2009). Performance management. Upper Saddle River, NJ: Pearson/Prentice Hall.</w:t>
      </w:r>
    </w:p>
    <w:p w:rsidR="00A84045" w:rsidRPr="003F28B4" w:rsidRDefault="00285328" w:rsidP="00A84045">
      <w:pPr>
        <w:spacing w:line="480" w:lineRule="auto"/>
        <w:ind w:left="720" w:hanging="720"/>
        <w:rPr>
          <w:rFonts w:ascii="Times New Roman" w:hAnsi="Times New Roman" w:cs="Times New Roman"/>
          <w:sz w:val="24"/>
          <w:szCs w:val="24"/>
        </w:rPr>
      </w:pPr>
      <w:r w:rsidRPr="003F28B4">
        <w:rPr>
          <w:rFonts w:ascii="Times New Roman" w:hAnsi="Times New Roman" w:cs="Times New Roman"/>
          <w:sz w:val="24"/>
          <w:szCs w:val="24"/>
        </w:rPr>
        <w:t>Armstrong, M., &amp; Baron, A. (2005). Managing performance:</w:t>
      </w:r>
      <w:r w:rsidRPr="003F28B4">
        <w:rPr>
          <w:rFonts w:ascii="Times New Roman" w:hAnsi="Times New Roman" w:cs="Times New Roman"/>
          <w:sz w:val="24"/>
          <w:szCs w:val="24"/>
        </w:rPr>
        <w:t xml:space="preserve"> performance management in action. CIPD Publishing.</w:t>
      </w:r>
    </w:p>
    <w:p w:rsidR="00A84045" w:rsidRPr="003F28B4" w:rsidRDefault="00285328" w:rsidP="00A84045">
      <w:pPr>
        <w:spacing w:line="480" w:lineRule="auto"/>
        <w:ind w:left="720" w:hanging="720"/>
        <w:rPr>
          <w:rFonts w:ascii="Times New Roman" w:hAnsi="Times New Roman" w:cs="Times New Roman"/>
          <w:sz w:val="24"/>
          <w:szCs w:val="24"/>
        </w:rPr>
      </w:pPr>
      <w:r w:rsidRPr="003F28B4">
        <w:rPr>
          <w:rFonts w:ascii="Times New Roman" w:hAnsi="Times New Roman" w:cs="Times New Roman"/>
          <w:sz w:val="24"/>
          <w:szCs w:val="24"/>
        </w:rPr>
        <w:t>Bititci, U., Cocca, P., &amp; Ates, A. (2016). Impact of visual performance management systems on the performance management practices of organizations. International Journal of Production Research, 54(6), 15</w:t>
      </w:r>
      <w:r w:rsidRPr="003F28B4">
        <w:rPr>
          <w:rFonts w:ascii="Times New Roman" w:hAnsi="Times New Roman" w:cs="Times New Roman"/>
          <w:sz w:val="24"/>
          <w:szCs w:val="24"/>
        </w:rPr>
        <w:t>71-1593.</w:t>
      </w:r>
    </w:p>
    <w:p w:rsidR="00A84045" w:rsidRPr="003F28B4" w:rsidRDefault="00285328" w:rsidP="00A84045">
      <w:pPr>
        <w:spacing w:line="480" w:lineRule="auto"/>
        <w:ind w:left="720" w:hanging="720"/>
        <w:rPr>
          <w:rFonts w:ascii="Times New Roman" w:hAnsi="Times New Roman" w:cs="Times New Roman"/>
          <w:sz w:val="24"/>
          <w:szCs w:val="24"/>
        </w:rPr>
      </w:pPr>
      <w:r w:rsidRPr="003F28B4">
        <w:rPr>
          <w:rFonts w:ascii="Times New Roman" w:hAnsi="Times New Roman" w:cs="Times New Roman"/>
          <w:sz w:val="24"/>
          <w:szCs w:val="24"/>
        </w:rPr>
        <w:t>Gruman, J. A., &amp; Saks, A. M. (2011). Performance management and employee engagement. Human resource management review, 21(2), 123-136.</w:t>
      </w:r>
    </w:p>
    <w:p w:rsidR="00A84045" w:rsidRPr="003F28B4" w:rsidRDefault="00285328" w:rsidP="00A84045">
      <w:pPr>
        <w:spacing w:line="480" w:lineRule="auto"/>
        <w:ind w:left="720" w:hanging="720"/>
        <w:rPr>
          <w:rFonts w:ascii="Times New Roman" w:hAnsi="Times New Roman" w:cs="Times New Roman"/>
          <w:sz w:val="24"/>
          <w:szCs w:val="24"/>
        </w:rPr>
      </w:pPr>
      <w:r w:rsidRPr="003F28B4">
        <w:rPr>
          <w:rFonts w:ascii="Times New Roman" w:hAnsi="Times New Roman" w:cs="Times New Roman"/>
          <w:sz w:val="24"/>
          <w:szCs w:val="24"/>
        </w:rPr>
        <w:t>https://hr.berkeley.edu/hr-network/central-guide-managing-hr/managing-hr/managing-successfully/performance-manag</w:t>
      </w:r>
      <w:r w:rsidRPr="003F28B4">
        <w:rPr>
          <w:rFonts w:ascii="Times New Roman" w:hAnsi="Times New Roman" w:cs="Times New Roman"/>
          <w:sz w:val="24"/>
          <w:szCs w:val="24"/>
        </w:rPr>
        <w:t>ement/concepts https</w:t>
      </w:r>
    </w:p>
    <w:sectPr w:rsidR="00A84045" w:rsidRPr="003F28B4" w:rsidSect="003F28B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5328" w:rsidRDefault="00285328">
      <w:pPr>
        <w:spacing w:after="0" w:line="240" w:lineRule="auto"/>
      </w:pPr>
      <w:r>
        <w:separator/>
      </w:r>
    </w:p>
  </w:endnote>
  <w:endnote w:type="continuationSeparator" w:id="0">
    <w:p w:rsidR="00285328" w:rsidRDefault="002853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5328" w:rsidRDefault="00285328">
      <w:pPr>
        <w:spacing w:after="0" w:line="240" w:lineRule="auto"/>
      </w:pPr>
      <w:r>
        <w:separator/>
      </w:r>
    </w:p>
  </w:footnote>
  <w:footnote w:type="continuationSeparator" w:id="0">
    <w:p w:rsidR="00285328" w:rsidRDefault="002853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28B4" w:rsidRDefault="00285328">
    <w:pPr>
      <w:pStyle w:val="Header"/>
      <w:jc w:val="right"/>
    </w:pPr>
    <w:r>
      <w:t xml:space="preserve"> PERFORMANCE MANAGEMENT SYSTEM                                                                                                                 </w:t>
    </w:r>
    <w:sdt>
      <w:sdtPr>
        <w:id w:val="-145747888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0B6D9E">
          <w:rPr>
            <w:noProof/>
          </w:rPr>
          <w:t>6</w:t>
        </w:r>
        <w:r>
          <w:rPr>
            <w:noProof/>
          </w:rPr>
          <w:fldChar w:fldCharType="end"/>
        </w:r>
      </w:sdtContent>
    </w:sdt>
  </w:p>
  <w:p w:rsidR="003F28B4" w:rsidRDefault="003F28B4">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28B4" w:rsidRDefault="00285328">
    <w:pPr>
      <w:pStyle w:val="Header"/>
    </w:pPr>
    <w:r>
      <w:t>Running Head: PERFORMANCE MANAGEMENT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27A2"/>
    <w:rsid w:val="00032E93"/>
    <w:rsid w:val="000827A2"/>
    <w:rsid w:val="000B6D9E"/>
    <w:rsid w:val="001C7777"/>
    <w:rsid w:val="00285328"/>
    <w:rsid w:val="002D5ADF"/>
    <w:rsid w:val="002E6FC1"/>
    <w:rsid w:val="00307F61"/>
    <w:rsid w:val="003311FA"/>
    <w:rsid w:val="00342BE5"/>
    <w:rsid w:val="00382EAB"/>
    <w:rsid w:val="003E6BFE"/>
    <w:rsid w:val="003F28B4"/>
    <w:rsid w:val="00434399"/>
    <w:rsid w:val="005207E3"/>
    <w:rsid w:val="00553DD8"/>
    <w:rsid w:val="005944D2"/>
    <w:rsid w:val="005C38D4"/>
    <w:rsid w:val="005E239C"/>
    <w:rsid w:val="00627319"/>
    <w:rsid w:val="00632EEF"/>
    <w:rsid w:val="0066750F"/>
    <w:rsid w:val="006A02B1"/>
    <w:rsid w:val="006F6EBB"/>
    <w:rsid w:val="00711809"/>
    <w:rsid w:val="00800AC8"/>
    <w:rsid w:val="00802769"/>
    <w:rsid w:val="008E1563"/>
    <w:rsid w:val="00917229"/>
    <w:rsid w:val="00A4649B"/>
    <w:rsid w:val="00A76D81"/>
    <w:rsid w:val="00A84045"/>
    <w:rsid w:val="00B67AC8"/>
    <w:rsid w:val="00BC7FCF"/>
    <w:rsid w:val="00C551DE"/>
    <w:rsid w:val="00CB6361"/>
    <w:rsid w:val="00D76432"/>
    <w:rsid w:val="00DC79FF"/>
    <w:rsid w:val="00E56739"/>
    <w:rsid w:val="00FF35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EDD59B"/>
  <w15:chartTrackingRefBased/>
  <w15:docId w15:val="{CB9159EA-CE06-48F8-90A9-D6C21A94B8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28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28B4"/>
  </w:style>
  <w:style w:type="paragraph" w:styleId="Footer">
    <w:name w:val="footer"/>
    <w:basedOn w:val="Normal"/>
    <w:link w:val="FooterChar"/>
    <w:uiPriority w:val="99"/>
    <w:unhideWhenUsed/>
    <w:rsid w:val="003F28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28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876</Words>
  <Characters>4996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2020-03-06T10:56:00Z</dcterms:created>
  <dcterms:modified xsi:type="dcterms:W3CDTF">2020-03-06T10:59:00Z</dcterms:modified>
</cp:coreProperties>
</file>